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C6F" w:rsidRDefault="00130C6F" w:rsidP="00130C6F">
      <w:pPr>
        <w:pStyle w:val="NormalWeb"/>
        <w:spacing w:before="0" w:beforeAutospacing="0" w:after="0" w:afterAutospacing="0" w:line="480" w:lineRule="auto"/>
        <w:ind w:firstLine="720"/>
      </w:pPr>
      <w:r>
        <w:rPr>
          <w:rFonts w:ascii="Arial" w:hAnsi="Arial" w:cs="Arial"/>
          <w:color w:val="000000"/>
          <w:sz w:val="23"/>
          <w:szCs w:val="23"/>
        </w:rPr>
        <w:t xml:space="preserve">When looking at Shakespeare’s life and works that carry his name, it is evident that he should not be given credit due to the lack of education that would be needed for this type of work. As stated in a TIME article, he lacked a university </w:t>
      </w:r>
      <w:proofErr w:type="gramStart"/>
      <w:r>
        <w:rPr>
          <w:rFonts w:ascii="Arial" w:hAnsi="Arial" w:cs="Arial"/>
          <w:color w:val="000000"/>
          <w:sz w:val="23"/>
          <w:szCs w:val="23"/>
        </w:rPr>
        <w:t>education,</w:t>
      </w:r>
      <w:proofErr w:type="gramEnd"/>
      <w:r>
        <w:rPr>
          <w:rFonts w:ascii="Arial" w:hAnsi="Arial" w:cs="Arial"/>
          <w:color w:val="000000"/>
          <w:sz w:val="23"/>
          <w:szCs w:val="23"/>
        </w:rPr>
        <w:t xml:space="preserve"> his knowledge could be nothing more than basic. A higher education would be required to fully understand how to write in such a style. The argument of The </w:t>
      </w:r>
      <w:proofErr w:type="spellStart"/>
      <w:r>
        <w:rPr>
          <w:rFonts w:ascii="Arial" w:hAnsi="Arial" w:cs="Arial"/>
          <w:color w:val="000000"/>
          <w:sz w:val="23"/>
          <w:szCs w:val="23"/>
        </w:rPr>
        <w:t>Oxfordian</w:t>
      </w:r>
      <w:proofErr w:type="spellEnd"/>
      <w:r>
        <w:rPr>
          <w:rFonts w:ascii="Arial" w:hAnsi="Arial" w:cs="Arial"/>
          <w:color w:val="000000"/>
          <w:sz w:val="23"/>
          <w:szCs w:val="23"/>
        </w:rPr>
        <w:t>, Volume XII is the Bard would have had to be multilingual, something only achieved by years of advanced education. If William Shakespeare did not attend any further education after grammar school, the multilingual ability would be non-existent. Even though Shakespeare had not acquired the advanced education needed for this work, some believe he could have received the information from another source. This argument is unrealistic due to the fact that social classes did not commonly interact, and Shakespeare would have needed the information from someone of a higher social class. This proves that William Shakespeare should not be given credit for the works that carry his name.</w:t>
      </w:r>
    </w:p>
    <w:p w:rsidR="005E779B" w:rsidRDefault="005E779B">
      <w:bookmarkStart w:id="0" w:name="_GoBack"/>
      <w:bookmarkEnd w:id="0"/>
    </w:p>
    <w:sectPr w:rsidR="005E7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6F"/>
    <w:rsid w:val="00130C6F"/>
    <w:rsid w:val="005E7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C6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0C6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20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937</Characters>
  <Application>Microsoft Office Word</Application>
  <DocSecurity>0</DocSecurity>
  <Lines>7</Lines>
  <Paragraphs>2</Paragraphs>
  <ScaleCrop>false</ScaleCrop>
  <Company>Toshiba</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2014-06-13T01:49:00Z</dcterms:created>
  <dcterms:modified xsi:type="dcterms:W3CDTF">2014-06-13T01:50:00Z</dcterms:modified>
</cp:coreProperties>
</file>